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0E" w:rsidRPr="00864E43" w:rsidRDefault="00F4290E" w:rsidP="0099582F">
      <w:pPr>
        <w:pStyle w:val="a6"/>
        <w:ind w:left="5664"/>
        <w:jc w:val="right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ПРИЛОЖЕНИЕ № 1.</w:t>
      </w:r>
    </w:p>
    <w:p w:rsidR="00F4290E" w:rsidRPr="00864E43" w:rsidRDefault="00F4290E" w:rsidP="0099582F">
      <w:pPr>
        <w:pStyle w:val="a6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Утверждено</w:t>
      </w:r>
    </w:p>
    <w:p w:rsidR="00F4290E" w:rsidRPr="00864E43" w:rsidRDefault="00F4290E" w:rsidP="0099582F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 xml:space="preserve">приказом Управления образования администрации </w:t>
      </w:r>
      <w:proofErr w:type="spellStart"/>
      <w:r w:rsidRPr="00864E43">
        <w:rPr>
          <w:rFonts w:ascii="Times New Roman" w:hAnsi="Times New Roman" w:cs="Times New Roman"/>
          <w:sz w:val="18"/>
          <w:szCs w:val="18"/>
        </w:rPr>
        <w:t>Нюксенского</w:t>
      </w:r>
      <w:proofErr w:type="spellEnd"/>
      <w:r w:rsidRPr="00864E4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F4290E" w:rsidRPr="00864E43" w:rsidRDefault="00F4290E" w:rsidP="0099582F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от «</w:t>
      </w:r>
      <w:r w:rsidR="00864E43" w:rsidRPr="00864E43">
        <w:rPr>
          <w:rFonts w:ascii="Times New Roman" w:hAnsi="Times New Roman" w:cs="Times New Roman"/>
          <w:sz w:val="18"/>
          <w:szCs w:val="18"/>
        </w:rPr>
        <w:t>10</w:t>
      </w:r>
      <w:r w:rsidRPr="00864E43">
        <w:rPr>
          <w:rFonts w:ascii="Times New Roman" w:hAnsi="Times New Roman" w:cs="Times New Roman"/>
          <w:sz w:val="18"/>
          <w:szCs w:val="18"/>
        </w:rPr>
        <w:t xml:space="preserve">» </w:t>
      </w:r>
      <w:r w:rsidR="00864E43" w:rsidRPr="00864E43">
        <w:rPr>
          <w:rFonts w:ascii="Times New Roman" w:hAnsi="Times New Roman" w:cs="Times New Roman"/>
          <w:sz w:val="18"/>
          <w:szCs w:val="18"/>
        </w:rPr>
        <w:t>января</w:t>
      </w:r>
      <w:r w:rsidRPr="00864E43">
        <w:rPr>
          <w:rFonts w:ascii="Times New Roman" w:hAnsi="Times New Roman" w:cs="Times New Roman"/>
          <w:sz w:val="18"/>
          <w:szCs w:val="18"/>
        </w:rPr>
        <w:t xml:space="preserve"> 201</w:t>
      </w:r>
      <w:r w:rsidR="00864E43" w:rsidRPr="00864E43">
        <w:rPr>
          <w:rFonts w:ascii="Times New Roman" w:hAnsi="Times New Roman" w:cs="Times New Roman"/>
          <w:sz w:val="18"/>
          <w:szCs w:val="18"/>
        </w:rPr>
        <w:t>4</w:t>
      </w:r>
      <w:r w:rsidRPr="00864E43">
        <w:rPr>
          <w:rFonts w:ascii="Times New Roman" w:hAnsi="Times New Roman" w:cs="Times New Roman"/>
          <w:sz w:val="18"/>
          <w:szCs w:val="18"/>
        </w:rPr>
        <w:t xml:space="preserve"> года № 01-0</w:t>
      </w:r>
      <w:r w:rsidR="00864E43" w:rsidRPr="00864E43">
        <w:rPr>
          <w:rFonts w:ascii="Times New Roman" w:hAnsi="Times New Roman" w:cs="Times New Roman"/>
          <w:sz w:val="18"/>
          <w:szCs w:val="18"/>
        </w:rPr>
        <w:t>3</w:t>
      </w:r>
      <w:r w:rsidRPr="00864E43">
        <w:rPr>
          <w:rFonts w:ascii="Times New Roman" w:hAnsi="Times New Roman" w:cs="Times New Roman"/>
          <w:sz w:val="18"/>
          <w:szCs w:val="18"/>
        </w:rPr>
        <w:t>/</w:t>
      </w:r>
      <w:r w:rsidR="00864E43" w:rsidRPr="00864E43">
        <w:rPr>
          <w:rFonts w:ascii="Times New Roman" w:hAnsi="Times New Roman" w:cs="Times New Roman"/>
          <w:sz w:val="18"/>
          <w:szCs w:val="18"/>
        </w:rPr>
        <w:t>05-а</w:t>
      </w:r>
    </w:p>
    <w:p w:rsidR="00F4290E" w:rsidRPr="0099582F" w:rsidRDefault="00F4290E" w:rsidP="00F4290E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F4290E" w:rsidRPr="00864E43" w:rsidRDefault="00F4290E" w:rsidP="00F4290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4E43">
        <w:rPr>
          <w:rFonts w:ascii="Times New Roman" w:hAnsi="Times New Roman" w:cs="Times New Roman"/>
          <w:b/>
          <w:sz w:val="20"/>
          <w:szCs w:val="20"/>
        </w:rPr>
        <w:t xml:space="preserve">Показатели  эффективности  деятельности руководителей общеобразовательных учреждений </w:t>
      </w:r>
      <w:proofErr w:type="spellStart"/>
      <w:r w:rsidRPr="00864E43">
        <w:rPr>
          <w:rFonts w:ascii="Times New Roman" w:hAnsi="Times New Roman" w:cs="Times New Roman"/>
          <w:b/>
          <w:sz w:val="20"/>
          <w:szCs w:val="20"/>
        </w:rPr>
        <w:t>Нюксенского</w:t>
      </w:r>
      <w:proofErr w:type="spellEnd"/>
      <w:r w:rsidRPr="00864E43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F4290E" w:rsidRPr="00864E43" w:rsidRDefault="00F4290E" w:rsidP="00F4290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97"/>
        <w:gridCol w:w="1559"/>
      </w:tblGrid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i/>
                <w:sz w:val="20"/>
                <w:szCs w:val="20"/>
              </w:rPr>
              <w:t>Степень достижения</w:t>
            </w:r>
          </w:p>
        </w:tc>
      </w:tr>
      <w:tr w:rsidR="00F4290E" w:rsidRPr="00864E43" w:rsidTr="00D759FC">
        <w:tc>
          <w:tcPr>
            <w:tcW w:w="1003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I. Обеспечение доступности и качества общего образования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внесения изменений в лицензию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прохождения государственной аккредитации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проверок отдела контроля качества образования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и надзора за соблюдением законодательства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внесения в Устав и другие локальные акты изменений и дополнений, связанных с изменениями законодательства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контингента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выбытия в связи со сменой места жительства)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Охват детей в ОУ дополнительным образованием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1.7. 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подвоза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условий, позволяющих обучающимся осваивать образовательные программы, обеспечивающие им успешное развитие в соответствие с возрастными особенностями, индивидуальными склонностями и предпочтениями: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наличие профильных классов;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предпрофильного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обучения;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профессиональной подготовки;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наличие дошкольной группы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по 5 б. за 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91684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1684C" w:rsidRPr="00864E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учебных программ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F4290E" w:rsidRPr="00864E43" w:rsidTr="00D759FC">
        <w:tc>
          <w:tcPr>
            <w:tcW w:w="1003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II. Эффективное использование современных образовательных технологий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образовательном процессе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Процент педагогов, использующих современные педагогические технологии по предметам (в т.ч. ИКТ – технологии, метод проектов)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81 до 100%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71 до 80%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51 до 70%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31 до 50% 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30 и менее %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5 баллов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Процент педагогов, работающих в режиме инноваций: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участников экспериментальной деятельности, учебно-методических, инновационных площадок</w:t>
            </w:r>
          </w:p>
        </w:tc>
        <w:tc>
          <w:tcPr>
            <w:tcW w:w="1559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образовательного учреждения к введению ФГОС ООО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дополнительных образовательных услуг (в том числе на возмездной основе) </w:t>
            </w:r>
          </w:p>
        </w:tc>
        <w:tc>
          <w:tcPr>
            <w:tcW w:w="1559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F4290E" w:rsidRPr="00864E43" w:rsidTr="00D759FC">
        <w:tc>
          <w:tcPr>
            <w:tcW w:w="1003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III. Создание условий для осуществления учебно-воспитательного процесса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F4290E" w:rsidP="0091684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1684C" w:rsidRPr="00864E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замечаний контролирующих органов </w:t>
            </w:r>
          </w:p>
        </w:tc>
        <w:tc>
          <w:tcPr>
            <w:tcW w:w="1559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F4290E" w:rsidRPr="00864E43" w:rsidTr="00D759FC">
        <w:tc>
          <w:tcPr>
            <w:tcW w:w="675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Принятие своевременных решений по устранению замечаний контролирующих органов</w:t>
            </w:r>
            <w:r w:rsidR="0091684C" w:rsidRPr="00864E43">
              <w:rPr>
                <w:rFonts w:ascii="Times New Roman" w:hAnsi="Times New Roman" w:cs="Times New Roman"/>
                <w:sz w:val="20"/>
                <w:szCs w:val="20"/>
              </w:rPr>
              <w:t>, в т.ч. за сёт внебюджетных средств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4290E" w:rsidRPr="00864E43" w:rsidRDefault="0091684C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F4290E" w:rsidRPr="00864E43" w:rsidTr="00D759FC">
        <w:tc>
          <w:tcPr>
            <w:tcW w:w="1003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IV. Кадровое обеспечение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Качественный состав педагогического коллектива: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% педагогов с высшей квалификационной категорией;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Более 50%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40 до 49 %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30 до 39 %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20 до 29 %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Менее 20 %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% педагогов с первой квалификационной категорией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90 до 100%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70 до 89 %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50 до 69 %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20 до 49 %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Менее 20 %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% педагогов, соответствующих занимаемой должности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 балл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Своевременность прохождения курсовой переподготовки руководящими и педагогическими кадрами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90 до 99%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80 до 89 %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70 до 79 %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 60 до 69 % 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4.3. 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Организация аттестации педагогических работников в образовательном учреждении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конференциях, семинарах, выставках, форумах и других  мероприятиях по презентации инновационного и актуального педагогического опыта: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на муниципальном уровне;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на областном уровне;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на федеральном уровне 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до 3 баллов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4 баллов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областном и районном  конкурсе «Учитель года» 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б. – обл.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б. – рай.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работы в образовательном учреждении: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МО;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творческих групп;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организация сетевого взаимодействия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864E43" w:rsidRPr="00864E43" w:rsidTr="00D759FC">
        <w:tc>
          <w:tcPr>
            <w:tcW w:w="10031" w:type="dxa"/>
            <w:gridSpan w:val="3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V. Эффективность управленческой деятельности</w:t>
            </w:r>
          </w:p>
        </w:tc>
      </w:tr>
      <w:tr w:rsidR="00864E43" w:rsidRPr="00864E43" w:rsidTr="00864E43">
        <w:trPr>
          <w:trHeight w:val="560"/>
        </w:trPr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ОУ  программы развития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перспективного плана модернизации («Дорожная карта»)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rPr>
          <w:trHeight w:val="804"/>
        </w:trPr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797" w:type="dxa"/>
          </w:tcPr>
          <w:p w:rsidR="00864E43" w:rsidRPr="00864E43" w:rsidRDefault="00864E43" w:rsidP="00357CD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основной общеобразовательной программы начального общего образования, соответствие образовательной программы требованиям Федеральных государственных образовательных стандартов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Функционирование в учреждении органов государственно-общественного характера управления: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Совета ОУ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Попечительского совета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органов ученического самоуправления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521BB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официального сайта в сети Интернет, его наполнение и обновление  в соответствии с Федеральным законом от 08 ноября 2010 года № 293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заключение договоров и подача сведений в КУ 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НюМР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 обслуживанию ОУ»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проведение котировок на поставку продуктов питания, мебели и т.д.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представление данных по приборам учета (электроэнергии, воды и т.д.)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исполнительской дисциплины: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качество ведения документации,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своевременное предоставление отчетности и других материалов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Личное участие руководителя в семинарах, конференциях, форумах, педагогических чтениях (выступления, организация выставок и т.д.)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521BB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публикаций руководителя по профилю профессиональной деятельности в научно-педагогических и методических изданиях муниципального, областного или российского уровней, в периодической печати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521BB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обращений граждан по поводу конфликтных ситуаций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521BB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7797" w:type="dxa"/>
          </w:tcPr>
          <w:p w:rsidR="00864E43" w:rsidRPr="00864E43" w:rsidRDefault="00864E43" w:rsidP="0084630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конкурсах на лучшее образовательное учреждение на муниципальном, региональном, федеральном уровнях 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521BB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7797" w:type="dxa"/>
          </w:tcPr>
          <w:p w:rsidR="00864E43" w:rsidRPr="00864E43" w:rsidRDefault="00864E43" w:rsidP="0084630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заполнение электронных мониторингов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10031" w:type="dxa"/>
            <w:gridSpan w:val="3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VI. Сохранение здоровья </w:t>
            </w:r>
            <w:proofErr w:type="gramStart"/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797" w:type="dxa"/>
          </w:tcPr>
          <w:p w:rsidR="00864E43" w:rsidRPr="00864E43" w:rsidRDefault="00864E43" w:rsidP="00FF15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Количество уроков, пропущенных по болезни на 1 учащегося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Программы здоровья, в т.ч. системы профилактики заболеваний, негативных зависимостей и т.д.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64E43" w:rsidRPr="00864E43" w:rsidTr="00D759FC">
        <w:trPr>
          <w:trHeight w:val="557"/>
        </w:trPr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ТБ и охраны труда (отсутствие фактов детского травматизма при организации образовательного процесса, отсутствие нарушений охраны труда)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F15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отдыха и оздоровления школьников в каникулярное время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10031" w:type="dxa"/>
            <w:gridSpan w:val="3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VII. Результативность обучения и воспитания в учреждении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районных олимпиад в процентах от количества обучающихся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10 %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5 %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правонарушений, совершенных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полугодия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10 и более %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8-9 %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6-7 %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3- 5 %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1– 2 %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5 б.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4 б.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3 б.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2 б.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1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Успеваемость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знаний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ГИА (в новой форме) за курс основной школы: (средний балл)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русский язык;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математика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7.6.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ЕГЭ за курс средней школы: (средний балл)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русский язык;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математика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Процент выпускников, не набравших минимальное количество баллов, установленных 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Рособрнадзором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на текущий год: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русский язык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математика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7.8. 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участия в областных олимпиадах: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победителей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призеров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3 б.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2 б.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 б.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участия обучающихся в областных конкурсах, конференциях и других мероприятиях: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победителей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призеров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7.10.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участия обучающихся в районных воспитательных и спортивных  мероприятиях: </w:t>
            </w:r>
            <w:proofErr w:type="gramEnd"/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победителей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призеров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E3704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7.11.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Наличие выпускников школ, получивших аттестаты с отличием: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в 9 классе; 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в 11 классе.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 б.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 б.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64E43" w:rsidRPr="00864E43" w:rsidTr="00D759FC">
        <w:tc>
          <w:tcPr>
            <w:tcW w:w="10031" w:type="dxa"/>
            <w:gridSpan w:val="3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VIII. Показатели, снижающие результативность деятельности руководителя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дисциплинарных взысканий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Наличие обоснованных жалоб на качество услуг, предоставленных учреждением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797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правонарушений, совершенных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полугодия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10 и более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8-9 %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6-7 %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3- 5 % 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1– 2 % </w:t>
            </w:r>
          </w:p>
        </w:tc>
        <w:tc>
          <w:tcPr>
            <w:tcW w:w="1559" w:type="dxa"/>
          </w:tcPr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5 б.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4 б.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3 б.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2 б.</w:t>
            </w:r>
          </w:p>
          <w:p w:rsidR="00864E43" w:rsidRPr="00864E43" w:rsidRDefault="00864E43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минус 1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исполнение управленческих функций, повлекшее значительный  финансовый, материальный или моральный ущерб для образовательного учреждения или участников образовательного процесса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работой подчиненных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Некачественное оформление установленной отчетности, другой документации, нарушение сроков их предоставления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3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в учете материальных средств, допущение недостач, хищений, порчи имущества, не обеспечение сохранности имущества и товарно-материальных ценностей 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64E43" w:rsidRPr="00864E43" w:rsidTr="00D759FC">
        <w:tc>
          <w:tcPr>
            <w:tcW w:w="675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559" w:type="dxa"/>
          </w:tcPr>
          <w:p w:rsidR="00864E43" w:rsidRPr="00864E43" w:rsidRDefault="00864E43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90E" w:rsidRPr="00864E43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9582F" w:rsidRDefault="0099582F" w:rsidP="00F4290E">
      <w:pPr>
        <w:pStyle w:val="a6"/>
        <w:rPr>
          <w:rFonts w:ascii="Times New Roman" w:hAnsi="Times New Roman" w:cs="Times New Roman"/>
        </w:rPr>
      </w:pPr>
    </w:p>
    <w:p w:rsidR="00B55684" w:rsidRDefault="00B55684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864E43" w:rsidRDefault="00864E43" w:rsidP="0099582F">
      <w:pPr>
        <w:pStyle w:val="a6"/>
        <w:ind w:left="5664"/>
        <w:jc w:val="right"/>
        <w:rPr>
          <w:rFonts w:ascii="Times New Roman" w:hAnsi="Times New Roman" w:cs="Times New Roman"/>
        </w:rPr>
      </w:pPr>
    </w:p>
    <w:p w:rsidR="0099582F" w:rsidRPr="00864E43" w:rsidRDefault="0099582F" w:rsidP="0099582F">
      <w:pPr>
        <w:pStyle w:val="a6"/>
        <w:ind w:left="5664"/>
        <w:jc w:val="right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lastRenderedPageBreak/>
        <w:t>ПРИЛОЖЕНИЕ № 2.</w:t>
      </w:r>
    </w:p>
    <w:p w:rsidR="0099582F" w:rsidRPr="00864E43" w:rsidRDefault="0099582F" w:rsidP="0099582F">
      <w:pPr>
        <w:pStyle w:val="a6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Утверждено</w:t>
      </w:r>
    </w:p>
    <w:p w:rsidR="0099582F" w:rsidRDefault="0099582F" w:rsidP="0099582F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 xml:space="preserve">приказом Управления образования администрации </w:t>
      </w:r>
      <w:proofErr w:type="spellStart"/>
      <w:r w:rsidRPr="00864E43">
        <w:rPr>
          <w:rFonts w:ascii="Times New Roman" w:hAnsi="Times New Roman" w:cs="Times New Roman"/>
          <w:sz w:val="18"/>
          <w:szCs w:val="18"/>
        </w:rPr>
        <w:t>Нюксенского</w:t>
      </w:r>
      <w:proofErr w:type="spellEnd"/>
      <w:r w:rsidRPr="00864E4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864E43" w:rsidRPr="00864E43" w:rsidRDefault="00864E43" w:rsidP="00864E43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от «10» января 2014 года № 01-03/05-а</w:t>
      </w:r>
    </w:p>
    <w:p w:rsidR="00864E43" w:rsidRPr="00864E43" w:rsidRDefault="00864E43" w:rsidP="0099582F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</w:p>
    <w:p w:rsidR="00F4290E" w:rsidRPr="00864E43" w:rsidRDefault="00F4290E" w:rsidP="0099582F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4E43">
        <w:rPr>
          <w:rFonts w:ascii="Times New Roman" w:hAnsi="Times New Roman" w:cs="Times New Roman"/>
          <w:b/>
          <w:sz w:val="20"/>
          <w:szCs w:val="20"/>
        </w:rPr>
        <w:t xml:space="preserve">Показатели </w:t>
      </w:r>
      <w:proofErr w:type="gramStart"/>
      <w:r w:rsidRPr="00864E43">
        <w:rPr>
          <w:rFonts w:ascii="Times New Roman" w:hAnsi="Times New Roman" w:cs="Times New Roman"/>
          <w:b/>
          <w:sz w:val="20"/>
          <w:szCs w:val="20"/>
        </w:rPr>
        <w:t>эффективности деятельности руководителей образовательных учреждений дополнительного образования детей</w:t>
      </w:r>
      <w:proofErr w:type="gramEnd"/>
    </w:p>
    <w:p w:rsidR="00F4290E" w:rsidRPr="00864E43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7226"/>
        <w:gridCol w:w="1525"/>
      </w:tblGrid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i/>
                <w:sz w:val="20"/>
                <w:szCs w:val="20"/>
              </w:rPr>
              <w:t>Степень достижения</w:t>
            </w:r>
          </w:p>
        </w:tc>
      </w:tr>
      <w:tr w:rsidR="00F4290E" w:rsidRPr="00864E43" w:rsidTr="00D759FC">
        <w:tc>
          <w:tcPr>
            <w:tcW w:w="957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I. Обеспечение доступности и качества общего образования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Своевременность внесения изменений в лицензию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государственной аккредитации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проверок отдела контроля качества образования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и надзора за соблюдением законодательства 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0 баллов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внесения в Устав изменений и дополнений, связанных с изменениями законодательства 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контингента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820" w:type="dxa"/>
          </w:tcPr>
          <w:p w:rsidR="00F4290E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F4290E" w:rsidRPr="00864E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26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Привлечение в творческие объединения  детей, составляющих на учёте в КДН и находящихся в «группе риска»</w:t>
            </w:r>
          </w:p>
        </w:tc>
        <w:tc>
          <w:tcPr>
            <w:tcW w:w="1525" w:type="dxa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F4290E" w:rsidRPr="00864E43" w:rsidTr="00D759FC">
        <w:tc>
          <w:tcPr>
            <w:tcW w:w="9571" w:type="dxa"/>
            <w:gridSpan w:val="3"/>
          </w:tcPr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II. Эффективное использование современных образовательных технологий</w:t>
            </w:r>
          </w:p>
          <w:p w:rsidR="00F4290E" w:rsidRPr="00864E43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образовательном процессе</w:t>
            </w:r>
          </w:p>
        </w:tc>
      </w:tr>
      <w:tr w:rsidR="0099582F" w:rsidRPr="00864E43" w:rsidTr="00D759FC">
        <w:tc>
          <w:tcPr>
            <w:tcW w:w="820" w:type="dxa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226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Процент педагогов, использующих современные педагогические технологии по образовательным программам (в т.ч. ИКТ – технологии, метод проектов)</w:t>
            </w:r>
          </w:p>
        </w:tc>
        <w:tc>
          <w:tcPr>
            <w:tcW w:w="1525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99582F" w:rsidRPr="00864E43" w:rsidTr="00D759FC">
        <w:tc>
          <w:tcPr>
            <w:tcW w:w="820" w:type="dxa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226" w:type="dxa"/>
          </w:tcPr>
          <w:p w:rsidR="0099582F" w:rsidRPr="00864E43" w:rsidRDefault="0099582F" w:rsidP="0099582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Процент педагогов, работающих в режиме инноваций:</w:t>
            </w:r>
          </w:p>
          <w:p w:rsidR="0099582F" w:rsidRPr="00864E43" w:rsidRDefault="0099582F" w:rsidP="0099582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участников экспериментальной деятельности, учебно-методических, инновационных площадок</w:t>
            </w:r>
          </w:p>
        </w:tc>
        <w:tc>
          <w:tcPr>
            <w:tcW w:w="1525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99582F" w:rsidRPr="00864E43" w:rsidTr="00D759FC">
        <w:tc>
          <w:tcPr>
            <w:tcW w:w="820" w:type="dxa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226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конференциях, семинарах, выставках, форумах и других  мероприятиях по презентации инновационного и актуального педагогического опыта:</w:t>
            </w:r>
          </w:p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на муниципальном уровне;</w:t>
            </w:r>
          </w:p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на областном уровне;</w:t>
            </w:r>
          </w:p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на федеральном уровне</w:t>
            </w:r>
          </w:p>
        </w:tc>
        <w:tc>
          <w:tcPr>
            <w:tcW w:w="1525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99582F" w:rsidRPr="00864E43" w:rsidTr="00D759FC">
        <w:tc>
          <w:tcPr>
            <w:tcW w:w="820" w:type="dxa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226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дополнительных образовательных услуг (в том числе на возмездной основе)</w:t>
            </w:r>
          </w:p>
        </w:tc>
        <w:tc>
          <w:tcPr>
            <w:tcW w:w="1525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99582F" w:rsidRPr="00864E43" w:rsidTr="00D759FC">
        <w:tc>
          <w:tcPr>
            <w:tcW w:w="820" w:type="dxa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226" w:type="dxa"/>
          </w:tcPr>
          <w:p w:rsidR="0099582F" w:rsidRPr="00864E43" w:rsidRDefault="0099582F" w:rsidP="0099582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фести</w:t>
            </w:r>
            <w:r w:rsidR="002129A7"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валей, праздников, </w:t>
            </w:r>
            <w:proofErr w:type="spellStart"/>
            <w:r w:rsidR="002129A7" w:rsidRPr="00864E43">
              <w:rPr>
                <w:rFonts w:ascii="Times New Roman" w:hAnsi="Times New Roman" w:cs="Times New Roman"/>
                <w:sz w:val="20"/>
                <w:szCs w:val="20"/>
              </w:rPr>
              <w:t>соревн-</w:t>
            </w: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25" w:type="dxa"/>
          </w:tcPr>
          <w:p w:rsidR="0099582F" w:rsidRPr="00864E43" w:rsidRDefault="0099582F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99582F" w:rsidRPr="00864E43" w:rsidTr="00D759FC">
        <w:tc>
          <w:tcPr>
            <w:tcW w:w="9571" w:type="dxa"/>
            <w:gridSpan w:val="3"/>
          </w:tcPr>
          <w:p w:rsidR="0099582F" w:rsidRPr="00864E43" w:rsidRDefault="0099582F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III. Создание условий для осуществления учебно-воспитательного процесса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замечаний контролирующих органов 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Принятие своевременных решений по устранению замечаний контролирующих органов, в т.ч. за счёт внебюджетных средств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9571" w:type="dxa"/>
            <w:gridSpan w:val="3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IV. Кадровое обеспечение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Комплектование квалифицированными педагогическими кадрами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Качественный состав педагогического коллектива:</w:t>
            </w:r>
          </w:p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- 30 % педагогов с высшей квалификационной категорией;</w:t>
            </w:r>
          </w:p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- 30 % педагогов с первой квалификационной категорией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4.3. 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Своевременность прохождения курсовой переподготовки руководящими и педагогическими кадрами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работы в образовательном учреждении: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МО;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творческих групп;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организация сетевого взаимодействия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2129A7" w:rsidRPr="00864E43" w:rsidTr="00D759FC">
        <w:tc>
          <w:tcPr>
            <w:tcW w:w="9571" w:type="dxa"/>
            <w:gridSpan w:val="3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V. Эффективность управленческой деятельности</w:t>
            </w:r>
          </w:p>
        </w:tc>
      </w:tr>
      <w:tr w:rsidR="002129A7" w:rsidRPr="00864E43" w:rsidTr="00D759FC">
        <w:trPr>
          <w:trHeight w:val="243"/>
        </w:trPr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ОУ программы развития 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rPr>
          <w:trHeight w:val="567"/>
        </w:trPr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Состояние нормативно-правовой базы для функционирования и развития образовательного учреждения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Функционирование в учреждении органов государственно-общественного характера управления:</w:t>
            </w:r>
          </w:p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Совета ОУ</w:t>
            </w:r>
          </w:p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Попечительского совета</w:t>
            </w:r>
          </w:p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органов ученического самоуправления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по 2 балла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Ведение официального сайта в сети Интернет, его наполнение и обновление  в соответствии с Федеральным законом от 08 ноября 2010 года № 293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заключение договоров и подача сведений в КУ </w:t>
            </w:r>
            <w:proofErr w:type="spell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НюМР</w:t>
            </w:r>
            <w:proofErr w:type="spell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 обслуживанию образовательных учреждений»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проведение котировок 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1 балла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Своевременное представление данных по приборам учета (электроэнергии, воды и т.д.)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1 балла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5.8.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 действующего законодательства, в т.ч. Трудового Кодекса РФ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Личное участие руководителя в семинарах, конференциях, форумах, педагогических чтениях (выступления, организация выставок и т.д.)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Наличие публикаций руководителя по профилю профессиональной деятельности в научно-педагогических и методических изданиях муниципального, областного или российского уровней, в периодической печати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обращений граждан по поводу конфликтных ситуаций 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2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конкурсах на лучшее образовательное учреждение на муниципальном, региональном, федеральном уровнях  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заполнение электронных мониторингов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2129A7" w:rsidRPr="00864E43" w:rsidTr="00D759FC">
        <w:tc>
          <w:tcPr>
            <w:tcW w:w="9571" w:type="dxa"/>
            <w:gridSpan w:val="3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VI. Сохранение здоровья </w:t>
            </w:r>
            <w:proofErr w:type="gramStart"/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Соблюдение ТБ и охраны труда (отсутствие фактов детского травматизма при организации образовательного процесса, отсутствие нарушений охраны труда)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Организация отдыха и оздоровления воспитанников в каникулярное время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2129A7" w:rsidRPr="00864E43" w:rsidTr="00D759FC">
        <w:tc>
          <w:tcPr>
            <w:tcW w:w="9571" w:type="dxa"/>
            <w:gridSpan w:val="3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VII. Результативность обучения и воспитания в учреждении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участия в районных конкурсах,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победителей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призеров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 одного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участия обучающихся в областных конкурсах, конференциях и других мероприятиях: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победителей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призеров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 одного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226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Результаты участия обучающихся в федеральных конкурсах, конференциях и других мероприятиях: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победителей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- количество призеров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награжденных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грамотами</w:t>
            </w:r>
          </w:p>
        </w:tc>
        <w:tc>
          <w:tcPr>
            <w:tcW w:w="1525" w:type="dxa"/>
          </w:tcPr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За одного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2129A7" w:rsidRPr="00864E43" w:rsidRDefault="002129A7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</w:tr>
      <w:tr w:rsidR="002129A7" w:rsidRPr="00864E43" w:rsidTr="00D759FC">
        <w:tc>
          <w:tcPr>
            <w:tcW w:w="9571" w:type="dxa"/>
            <w:gridSpan w:val="3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VIII. Показатели, снижающие результативность деятельности руководителя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Наличие дисциплинарных взысканий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исполнение управленческих функций, повлекшее значительный  финансовый, материальный или моральный ущерб для образовательного учреждения или участников образовательного процесса 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3 б.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работой подчиненных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Некачественное оформление установленной отчетности, другой документации, нарушение сроков их предоставления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3 б.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Нарушение в учете материальных средств, допущение недостач, хищений, порчи имущества, не обеспечение сохранности имущества и товарно-материальных ценностей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64E43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2129A7" w:rsidRPr="00864E43" w:rsidTr="00D759FC">
        <w:tc>
          <w:tcPr>
            <w:tcW w:w="820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6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4E43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525" w:type="dxa"/>
          </w:tcPr>
          <w:p w:rsidR="002129A7" w:rsidRPr="00864E43" w:rsidRDefault="002129A7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90E" w:rsidRPr="00864E43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4290E" w:rsidRP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F4290E" w:rsidRP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F4290E" w:rsidRP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F4290E" w:rsidRP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Default="00864E43" w:rsidP="00F4290E">
      <w:pPr>
        <w:pStyle w:val="a6"/>
        <w:rPr>
          <w:rFonts w:ascii="Times New Roman" w:hAnsi="Times New Roman" w:cs="Times New Roman"/>
        </w:rPr>
      </w:pPr>
    </w:p>
    <w:p w:rsidR="00864E43" w:rsidRPr="00F4290E" w:rsidRDefault="00864E43" w:rsidP="00F4290E">
      <w:pPr>
        <w:pStyle w:val="a6"/>
        <w:rPr>
          <w:rFonts w:ascii="Times New Roman" w:hAnsi="Times New Roman" w:cs="Times New Roman"/>
        </w:rPr>
      </w:pPr>
    </w:p>
    <w:p w:rsidR="00F4290E" w:rsidRPr="00F4290E" w:rsidRDefault="00F4290E" w:rsidP="00F4290E">
      <w:pPr>
        <w:pStyle w:val="a6"/>
        <w:rPr>
          <w:rFonts w:ascii="Times New Roman" w:hAnsi="Times New Roman" w:cs="Times New Roman"/>
        </w:rPr>
      </w:pPr>
    </w:p>
    <w:p w:rsidR="00AC56DB" w:rsidRPr="00F4290E" w:rsidRDefault="00AC56DB" w:rsidP="00AC56DB">
      <w:pPr>
        <w:pStyle w:val="a6"/>
        <w:ind w:left="5664"/>
        <w:jc w:val="right"/>
        <w:rPr>
          <w:rFonts w:ascii="Times New Roman" w:hAnsi="Times New Roman" w:cs="Times New Roman"/>
        </w:rPr>
      </w:pPr>
      <w:r w:rsidRPr="00F4290E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  <w:r w:rsidRPr="00F4290E">
        <w:rPr>
          <w:rFonts w:ascii="Times New Roman" w:hAnsi="Times New Roman" w:cs="Times New Roman"/>
        </w:rPr>
        <w:t>.</w:t>
      </w:r>
    </w:p>
    <w:p w:rsidR="00AC56DB" w:rsidRPr="00864E43" w:rsidRDefault="00AC56DB" w:rsidP="00AC56DB">
      <w:pPr>
        <w:pStyle w:val="a6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Утверждено</w:t>
      </w:r>
    </w:p>
    <w:p w:rsidR="00AC56DB" w:rsidRPr="00864E43" w:rsidRDefault="00AC56DB" w:rsidP="00AC56DB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 xml:space="preserve">приказом Управления образования администрации </w:t>
      </w:r>
      <w:proofErr w:type="spellStart"/>
      <w:r w:rsidRPr="00864E43">
        <w:rPr>
          <w:rFonts w:ascii="Times New Roman" w:hAnsi="Times New Roman" w:cs="Times New Roman"/>
          <w:sz w:val="18"/>
          <w:szCs w:val="18"/>
        </w:rPr>
        <w:t>Нюксенского</w:t>
      </w:r>
      <w:proofErr w:type="spellEnd"/>
      <w:r w:rsidRPr="00864E43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8974DB" w:rsidRPr="00864E43" w:rsidRDefault="008974DB" w:rsidP="008974DB">
      <w:pPr>
        <w:pStyle w:val="a6"/>
        <w:ind w:left="5664"/>
        <w:rPr>
          <w:rFonts w:ascii="Times New Roman" w:hAnsi="Times New Roman" w:cs="Times New Roman"/>
          <w:sz w:val="18"/>
          <w:szCs w:val="18"/>
        </w:rPr>
      </w:pPr>
      <w:r w:rsidRPr="00864E43">
        <w:rPr>
          <w:rFonts w:ascii="Times New Roman" w:hAnsi="Times New Roman" w:cs="Times New Roman"/>
          <w:sz w:val="18"/>
          <w:szCs w:val="18"/>
        </w:rPr>
        <w:t>от «10» января 2014 года № 01-03/05-а</w:t>
      </w:r>
    </w:p>
    <w:p w:rsidR="00AC56DB" w:rsidRDefault="00AC56DB" w:rsidP="00F4290E">
      <w:pPr>
        <w:pStyle w:val="a6"/>
        <w:rPr>
          <w:rFonts w:ascii="Times New Roman" w:hAnsi="Times New Roman" w:cs="Times New Roman"/>
        </w:rPr>
      </w:pPr>
    </w:p>
    <w:p w:rsidR="00F4290E" w:rsidRPr="00AC56DB" w:rsidRDefault="00F4290E" w:rsidP="00AC56DB">
      <w:pPr>
        <w:pStyle w:val="a6"/>
        <w:jc w:val="center"/>
        <w:rPr>
          <w:rFonts w:ascii="Times New Roman" w:hAnsi="Times New Roman" w:cs="Times New Roman"/>
          <w:b/>
        </w:rPr>
      </w:pPr>
      <w:r w:rsidRPr="00AC56DB">
        <w:rPr>
          <w:rFonts w:ascii="Times New Roman" w:hAnsi="Times New Roman" w:cs="Times New Roman"/>
          <w:b/>
        </w:rPr>
        <w:t xml:space="preserve">Показатели эффективности деятельности руководителей дошкольных образовательных учреждений </w:t>
      </w:r>
      <w:proofErr w:type="spellStart"/>
      <w:r w:rsidRPr="00AC56DB">
        <w:rPr>
          <w:rFonts w:ascii="Times New Roman" w:hAnsi="Times New Roman" w:cs="Times New Roman"/>
          <w:b/>
        </w:rPr>
        <w:t>Нюксенского</w:t>
      </w:r>
      <w:proofErr w:type="spellEnd"/>
      <w:r w:rsidRPr="00AC56DB">
        <w:rPr>
          <w:rFonts w:ascii="Times New Roman" w:hAnsi="Times New Roman" w:cs="Times New Roman"/>
          <w:b/>
        </w:rPr>
        <w:t xml:space="preserve">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7085"/>
        <w:gridCol w:w="1842"/>
      </w:tblGrid>
      <w:tr w:rsidR="00F4290E" w:rsidRPr="008974DB" w:rsidTr="00D759FC">
        <w:tc>
          <w:tcPr>
            <w:tcW w:w="820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5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842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i/>
                <w:sz w:val="20"/>
                <w:szCs w:val="20"/>
              </w:rPr>
              <w:t>Степень достижения</w:t>
            </w:r>
          </w:p>
        </w:tc>
      </w:tr>
      <w:tr w:rsidR="00F4290E" w:rsidRPr="008974DB" w:rsidTr="00D759FC">
        <w:tc>
          <w:tcPr>
            <w:tcW w:w="9747" w:type="dxa"/>
            <w:gridSpan w:val="3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i/>
                <w:sz w:val="20"/>
                <w:szCs w:val="20"/>
              </w:rPr>
              <w:t>I. Обеспечение доступности и качества общего образования</w:t>
            </w:r>
          </w:p>
        </w:tc>
      </w:tr>
      <w:tr w:rsidR="00F4290E" w:rsidRPr="008974DB" w:rsidTr="00D759FC">
        <w:tc>
          <w:tcPr>
            <w:tcW w:w="820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085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внесения изменений в лицензию </w:t>
            </w:r>
          </w:p>
        </w:tc>
        <w:tc>
          <w:tcPr>
            <w:tcW w:w="1842" w:type="dxa"/>
          </w:tcPr>
          <w:p w:rsidR="00F4290E" w:rsidRPr="008974DB" w:rsidRDefault="00F4290E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проверок отдела контроля качества образования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и надзора за соблюдением законодательства  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внесения в Устав и другие локальные акты изменений и дополнений, связанных с изменениями законодательства 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Выполнение плановых показателей посещаемости детьми БДОУ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Охват детей дополнительным образованием (организация кружковой и студийной работы) 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</w:tr>
      <w:tr w:rsidR="00AC56DB" w:rsidRPr="008974DB" w:rsidTr="00D759FC">
        <w:tc>
          <w:tcPr>
            <w:tcW w:w="9747" w:type="dxa"/>
            <w:gridSpan w:val="3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II. Эффективное использование современных образовательных технологий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образовательном процессе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085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Процент педагогов, использующих современные педагогические технологии (парциальные программы)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81 до 100% 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71 до 80 % 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61 до 70 % 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51 до 60 % 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Менее 50% </w:t>
            </w:r>
          </w:p>
        </w:tc>
        <w:tc>
          <w:tcPr>
            <w:tcW w:w="1842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085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Учреждения, работающие в режиме инноваций:</w:t>
            </w:r>
          </w:p>
          <w:p w:rsidR="00AC56DB" w:rsidRPr="008974DB" w:rsidRDefault="00AC56DB" w:rsidP="00AC56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участников экспериментальных, учебно-методических, инновационных площадок</w:t>
            </w:r>
          </w:p>
        </w:tc>
        <w:tc>
          <w:tcPr>
            <w:tcW w:w="1842" w:type="dxa"/>
          </w:tcPr>
          <w:p w:rsidR="00AC56DB" w:rsidRPr="008974DB" w:rsidRDefault="00AC56DB" w:rsidP="00AC56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образовательного учреждения к введению ФГОС </w:t>
            </w: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AC56DB" w:rsidRPr="008974DB" w:rsidTr="00D759FC">
        <w:tc>
          <w:tcPr>
            <w:tcW w:w="9747" w:type="dxa"/>
            <w:gridSpan w:val="3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III. Создание условий для осуществления учебно-воспитательного процесса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замечаний контролирующих органов 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AC56DB" w:rsidRPr="008974DB" w:rsidTr="00D759FC">
        <w:tc>
          <w:tcPr>
            <w:tcW w:w="820" w:type="dxa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085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своевременных решений по устранению замечаний контролирующих органов, в т.ч. за счёт внебюджетных средств </w:t>
            </w:r>
          </w:p>
        </w:tc>
        <w:tc>
          <w:tcPr>
            <w:tcW w:w="1842" w:type="dxa"/>
          </w:tcPr>
          <w:p w:rsidR="00AC56DB" w:rsidRPr="008974DB" w:rsidRDefault="00AC56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AC56DB" w:rsidRPr="008974DB" w:rsidTr="00D759FC">
        <w:tc>
          <w:tcPr>
            <w:tcW w:w="9747" w:type="dxa"/>
            <w:gridSpan w:val="3"/>
          </w:tcPr>
          <w:p w:rsidR="00AC56DB" w:rsidRPr="008974DB" w:rsidRDefault="00AC56DB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IV. Кадровое обеспечение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Качественный состав педагогического коллектива: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- % педагогов с высшей квалификационной категорией;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Более 50%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40 до 49 %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30 до 39 %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 20 до 29 %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Менее 20 %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% педагогов с первой квалификационной категорией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От 90 до 100% - 5 б.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От 70 до 89 % - 4 б.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От 50 до 69 % - 3 б.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От 20 до 49 % - 2 б.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Менее 20 % - 1 б.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% педагогов, соответствующих занимаемой должности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прохождения курсовой переподготовки руководящими и педагогическими кадрами 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4.3. 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Участие педагогов в конференциях, семинарах, выставках, форумах и других  мероприятиях по презентации инновационного и актуального педагогического опыта: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- на муниципальном уровне;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- на областном уровне; 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- на федеральном уровне 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Организация аттестации педагогических работников в образовательном учреждении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областном и районном  конкурсе «Воспитатель года» 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б. – обл.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2 б. – рай.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7085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работы в образовательном учреждении: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МО;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количество руководителей творческих групп;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организация сетевого взаимодействия</w:t>
            </w:r>
          </w:p>
        </w:tc>
        <w:tc>
          <w:tcPr>
            <w:tcW w:w="1842" w:type="dxa"/>
          </w:tcPr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  <w:p w:rsidR="008974DB" w:rsidRPr="008974DB" w:rsidRDefault="008974DB" w:rsidP="00953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</w:tr>
      <w:tr w:rsidR="008974DB" w:rsidRPr="008974DB" w:rsidTr="00D759FC">
        <w:tc>
          <w:tcPr>
            <w:tcW w:w="9747" w:type="dxa"/>
            <w:gridSpan w:val="3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V. Эффективность управленческой деятельности</w:t>
            </w:r>
          </w:p>
        </w:tc>
      </w:tr>
      <w:tr w:rsidR="008974DB" w:rsidRPr="008974DB" w:rsidTr="00D759FC">
        <w:trPr>
          <w:trHeight w:val="409"/>
        </w:trPr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7085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ОУ образовательной программы и годового плана </w:t>
            </w:r>
          </w:p>
        </w:tc>
        <w:tc>
          <w:tcPr>
            <w:tcW w:w="1842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по 3 балла за программу</w:t>
            </w:r>
          </w:p>
        </w:tc>
      </w:tr>
      <w:tr w:rsidR="008974DB" w:rsidRPr="008974DB" w:rsidTr="00D759FC">
        <w:trPr>
          <w:trHeight w:val="483"/>
        </w:trPr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085" w:type="dxa"/>
          </w:tcPr>
          <w:p w:rsidR="008974DB" w:rsidRPr="008974DB" w:rsidRDefault="008974DB" w:rsidP="00D759F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Соответствие образовательной программы требованиям Федеральных государственных образовательных стандартов</w:t>
            </w: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о 5 б.)</w:t>
            </w:r>
          </w:p>
        </w:tc>
        <w:tc>
          <w:tcPr>
            <w:tcW w:w="1842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7085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 учреждении органов государственно-общественного характера управления: </w:t>
            </w:r>
          </w:p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Совета ОУ</w:t>
            </w:r>
          </w:p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Попечительского совета</w:t>
            </w:r>
          </w:p>
          <w:p w:rsid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- Совета учреждения</w:t>
            </w:r>
          </w:p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родительский комитет</w:t>
            </w:r>
          </w:p>
        </w:tc>
        <w:tc>
          <w:tcPr>
            <w:tcW w:w="1842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по 2 б. за вид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Ведение официального сайта в сети Интернет, его наполнение и обновление  в соответствии с Федеральным законом от 08 ноября 2010 года № 293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заключение договоров и подача сведений в КУ </w:t>
            </w:r>
            <w:proofErr w:type="spell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НюМР</w:t>
            </w:r>
            <w:proofErr w:type="spell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 обслуживанию ОУ»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представление данных по приборам учета (электроэнергии, воды и т.д.)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нарушений действующего законодательства, в т.ч. Трудового Кодекса РФ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Личное участие руководителя в семинарах, конференциях, форумах, педагогических чтениях (выступления, организация выставок и т.д.)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публикаций руководителя по профилю профессиональной деятельности в научно-педагогических и методических изданиях муниципального, областного или российского уровней, в периодической печати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обоснованных обращений граждан по поводу конфликтных ситуаций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3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задолженности по родительской плате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конкурсах на лучшее образовательное учреждение на муниципальном, региональном, федеральном уровнях 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Качественное и своевременное заполнение электронных мониторингов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9747" w:type="dxa"/>
            <w:gridSpan w:val="3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VI. Сохранение здоровья воспитанников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085" w:type="dxa"/>
          </w:tcPr>
          <w:p w:rsidR="008974DB" w:rsidRPr="008974DB" w:rsidRDefault="008974DB" w:rsidP="008974D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Число пропусков одним ребенком по болезни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 5 баллов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ТБ и охраны труда (отсутствие фактов детского травматизма при организации образовательного процесса, отсутствие нарушений охраны труда)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до 5 баллов </w:t>
            </w:r>
          </w:p>
        </w:tc>
      </w:tr>
      <w:tr w:rsidR="008974DB" w:rsidRPr="008974DB" w:rsidTr="00D759FC">
        <w:tc>
          <w:tcPr>
            <w:tcW w:w="9747" w:type="dxa"/>
            <w:gridSpan w:val="3"/>
          </w:tcPr>
          <w:p w:rsidR="008974DB" w:rsidRPr="008974DB" w:rsidRDefault="008974DB" w:rsidP="00A1339C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VII. Результативность административной деятельности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исполнение управленческих функций, повлекшее значительный  финансовый, материальный или моральный ущерб для образовательного учреждения или участников образовательного процесса 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работой подчиненных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Некачественное оформление установленной отчетности, другой документации, нарушение сроков их предоставления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085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в учете материальных средств, допущение недостач, хищений, порчи имущества, не обеспечение сохранности имущества и товарно-материальных ценностей </w:t>
            </w:r>
          </w:p>
        </w:tc>
        <w:tc>
          <w:tcPr>
            <w:tcW w:w="1842" w:type="dxa"/>
          </w:tcPr>
          <w:p w:rsidR="008974DB" w:rsidRPr="008974DB" w:rsidRDefault="008974DB" w:rsidP="00864E4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минус 5 б.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7085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обоснованных жалоб на качество услуг, предоставляемых учреждением </w:t>
            </w:r>
          </w:p>
        </w:tc>
        <w:tc>
          <w:tcPr>
            <w:tcW w:w="1842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8974DB">
              <w:rPr>
                <w:rFonts w:ascii="Times New Roman" w:hAnsi="Times New Roman" w:cs="Times New Roman"/>
                <w:sz w:val="20"/>
                <w:szCs w:val="20"/>
              </w:rPr>
              <w:t xml:space="preserve"> минус 3 б</w:t>
            </w:r>
          </w:p>
        </w:tc>
      </w:tr>
      <w:tr w:rsidR="008974DB" w:rsidRPr="008974DB" w:rsidTr="00D759FC">
        <w:tc>
          <w:tcPr>
            <w:tcW w:w="820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5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4DB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42" w:type="dxa"/>
          </w:tcPr>
          <w:p w:rsidR="008974DB" w:rsidRPr="008974DB" w:rsidRDefault="008974DB" w:rsidP="00F4290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90E" w:rsidRPr="008974DB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4290E" w:rsidRPr="008974DB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4290E" w:rsidRPr="008974DB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4290E" w:rsidRPr="008974DB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4290E" w:rsidRPr="008974DB" w:rsidRDefault="00F4290E" w:rsidP="00F4290E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F4290E" w:rsidRPr="008974DB" w:rsidSect="0099582F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7E3"/>
    <w:multiLevelType w:val="hybridMultilevel"/>
    <w:tmpl w:val="6F1E62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BA7F37"/>
    <w:multiLevelType w:val="hybridMultilevel"/>
    <w:tmpl w:val="75DAC7FA"/>
    <w:lvl w:ilvl="0" w:tplc="68B0A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86EA2"/>
    <w:multiLevelType w:val="hybridMultilevel"/>
    <w:tmpl w:val="82D81018"/>
    <w:lvl w:ilvl="0" w:tplc="2BB40072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2229F8"/>
    <w:multiLevelType w:val="hybridMultilevel"/>
    <w:tmpl w:val="B7FA6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F0B60B9"/>
    <w:multiLevelType w:val="hybridMultilevel"/>
    <w:tmpl w:val="E2A80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90E"/>
    <w:rsid w:val="00034F51"/>
    <w:rsid w:val="00105C9F"/>
    <w:rsid w:val="0014455D"/>
    <w:rsid w:val="002129A7"/>
    <w:rsid w:val="00357CDC"/>
    <w:rsid w:val="00465EB5"/>
    <w:rsid w:val="00521BB2"/>
    <w:rsid w:val="0084630C"/>
    <w:rsid w:val="00864E43"/>
    <w:rsid w:val="008974DB"/>
    <w:rsid w:val="0091684C"/>
    <w:rsid w:val="0099582F"/>
    <w:rsid w:val="00A1339C"/>
    <w:rsid w:val="00AC56DB"/>
    <w:rsid w:val="00B55684"/>
    <w:rsid w:val="00D759FC"/>
    <w:rsid w:val="00D77FE8"/>
    <w:rsid w:val="00D92784"/>
    <w:rsid w:val="00E3704B"/>
    <w:rsid w:val="00EE202E"/>
    <w:rsid w:val="00F351BC"/>
    <w:rsid w:val="00F4290E"/>
    <w:rsid w:val="00FF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429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4290E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F42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29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8435-016D-44A5-A767-290F155C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2014-01-17T05:03:00Z</dcterms:created>
  <dcterms:modified xsi:type="dcterms:W3CDTF">2014-01-22T08:23:00Z</dcterms:modified>
</cp:coreProperties>
</file>